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1C" w:rsidRPr="00F87EC6" w:rsidRDefault="00AA5E1C" w:rsidP="00AA5E1C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F87EC6">
        <w:rPr>
          <w:noProof/>
        </w:rPr>
        <w:drawing>
          <wp:anchor distT="0" distB="0" distL="114300" distR="114300" simplePos="0" relativeHeight="251658240" behindDoc="1" locked="0" layoutInCell="1" allowOverlap="0" wp14:anchorId="0A77C97A" wp14:editId="3079072B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EC6">
        <w:rPr>
          <w:rFonts w:ascii="Times New Roman" w:hAnsi="Times New Roman"/>
          <w:sz w:val="32"/>
        </w:rPr>
        <w:t>O B E C    P R A V O T I C E</w:t>
      </w:r>
      <w:r w:rsidRPr="00F87EC6">
        <w:rPr>
          <w:rFonts w:ascii="Times New Roman" w:hAnsi="Times New Roman"/>
          <w:sz w:val="4"/>
          <w:szCs w:val="4"/>
        </w:rPr>
        <w:br/>
      </w:r>
      <w:r w:rsidRPr="00F87EC6">
        <w:rPr>
          <w:rFonts w:ascii="Times New Roman" w:hAnsi="Times New Roman"/>
          <w:sz w:val="4"/>
          <w:szCs w:val="4"/>
        </w:rPr>
        <w:br/>
      </w:r>
      <w:r w:rsidRPr="00F87EC6">
        <w:rPr>
          <w:rFonts w:ascii="Times New Roman" w:hAnsi="Times New Roman"/>
          <w:sz w:val="4"/>
          <w:szCs w:val="4"/>
        </w:rPr>
        <w:br/>
      </w:r>
    </w:p>
    <w:p w:rsidR="00AA5E1C" w:rsidRPr="00F87EC6" w:rsidRDefault="00AA5E1C" w:rsidP="00AA5E1C">
      <w:pPr>
        <w:pStyle w:val="Nzov"/>
        <w:jc w:val="left"/>
        <w:rPr>
          <w:rFonts w:ascii="Times New Roman" w:hAnsi="Times New Roman"/>
          <w:szCs w:val="28"/>
        </w:rPr>
      </w:pPr>
      <w:r w:rsidRPr="00F87EC6">
        <w:rPr>
          <w:rFonts w:ascii="Times New Roman" w:hAnsi="Times New Roman"/>
          <w:szCs w:val="28"/>
        </w:rPr>
        <w:t>Obecný úrad</w:t>
      </w:r>
    </w:p>
    <w:p w:rsidR="00AA5E1C" w:rsidRPr="00F87EC6" w:rsidRDefault="00AA5E1C" w:rsidP="00AA5E1C">
      <w:pPr>
        <w:pStyle w:val="Nzov"/>
        <w:jc w:val="left"/>
        <w:rPr>
          <w:rFonts w:ascii="Times New Roman" w:hAnsi="Times New Roman"/>
          <w:sz w:val="32"/>
        </w:rPr>
      </w:pPr>
      <w:r w:rsidRPr="00F87EC6">
        <w:rPr>
          <w:rFonts w:ascii="Times New Roman" w:hAnsi="Times New Roman"/>
          <w:sz w:val="24"/>
        </w:rPr>
        <w:t>956 35  Pravotice  44</w:t>
      </w:r>
      <w:r w:rsidRPr="00F87EC6">
        <w:rPr>
          <w:rFonts w:ascii="Times New Roman" w:hAnsi="Times New Roman"/>
          <w:sz w:val="24"/>
        </w:rPr>
        <w:br/>
      </w:r>
    </w:p>
    <w:p w:rsidR="00AA5E1C" w:rsidRPr="00F87EC6" w:rsidRDefault="00AA5E1C" w:rsidP="00AA5E1C">
      <w:pPr>
        <w:jc w:val="center"/>
        <w:rPr>
          <w:b/>
          <w:caps/>
          <w:sz w:val="28"/>
        </w:rPr>
      </w:pPr>
    </w:p>
    <w:p w:rsidR="00AA5E1C" w:rsidRPr="00F87EC6" w:rsidRDefault="00AA5E1C" w:rsidP="00AA5E1C">
      <w:pPr>
        <w:jc w:val="center"/>
        <w:rPr>
          <w:b/>
          <w:caps/>
          <w:sz w:val="28"/>
        </w:rPr>
      </w:pPr>
    </w:p>
    <w:p w:rsidR="00AA5E1C" w:rsidRPr="00F87EC6" w:rsidRDefault="00AA5E1C" w:rsidP="00AA5E1C">
      <w:pPr>
        <w:jc w:val="center"/>
        <w:rPr>
          <w:u w:val="single"/>
        </w:rPr>
      </w:pPr>
      <w:r w:rsidRPr="00F87EC6">
        <w:rPr>
          <w:b/>
          <w:caps/>
          <w:sz w:val="28"/>
          <w:u w:val="single"/>
        </w:rPr>
        <w:t xml:space="preserve">Faktúry za mesiac  </w:t>
      </w:r>
      <w:r w:rsidR="00F87EC6">
        <w:rPr>
          <w:b/>
          <w:caps/>
          <w:sz w:val="28"/>
          <w:u w:val="single"/>
        </w:rPr>
        <w:t>APRÍL</w:t>
      </w:r>
      <w:r w:rsidRPr="00F87EC6">
        <w:rPr>
          <w:b/>
          <w:caps/>
          <w:sz w:val="28"/>
          <w:u w:val="single"/>
        </w:rPr>
        <w:t xml:space="preserve"> 2016</w:t>
      </w:r>
      <w:r w:rsidRPr="00F87EC6">
        <w:rPr>
          <w:u w:val="single"/>
        </w:rPr>
        <w:t>:</w:t>
      </w:r>
    </w:p>
    <w:p w:rsidR="00AA5E1C" w:rsidRPr="00F87EC6" w:rsidRDefault="00AA5E1C" w:rsidP="00AA5E1C">
      <w:pPr>
        <w:rPr>
          <w:sz w:val="16"/>
          <w:szCs w:val="16"/>
        </w:rPr>
      </w:pPr>
    </w:p>
    <w:p w:rsidR="00AA5E1C" w:rsidRPr="00F87EC6" w:rsidRDefault="00AA5E1C" w:rsidP="00AA5E1C">
      <w:pPr>
        <w:rPr>
          <w:sz w:val="16"/>
          <w:szCs w:val="16"/>
        </w:rPr>
      </w:pPr>
    </w:p>
    <w:tbl>
      <w:tblPr>
        <w:tblStyle w:val="Mriekatabuky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3828"/>
        <w:gridCol w:w="1417"/>
      </w:tblGrid>
      <w:tr w:rsidR="00F87EC6" w:rsidRPr="00F87EC6" w:rsidTr="00AA5E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F87EC6">
              <w:rPr>
                <w:b/>
                <w:sz w:val="24"/>
                <w:szCs w:val="24"/>
              </w:rPr>
              <w:t>P.č</w:t>
            </w:r>
            <w:proofErr w:type="spellEnd"/>
            <w:r w:rsidRPr="00F87E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C" w:rsidRPr="00F87EC6" w:rsidRDefault="00AA5E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7EC6">
              <w:rPr>
                <w:b/>
                <w:sz w:val="24"/>
                <w:szCs w:val="24"/>
              </w:rPr>
              <w:t>Dodávateľ</w:t>
            </w:r>
          </w:p>
          <w:p w:rsidR="00AA5E1C" w:rsidRPr="00F87EC6" w:rsidRDefault="00AA5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F87EC6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7EC6">
              <w:rPr>
                <w:b/>
                <w:sz w:val="24"/>
                <w:szCs w:val="24"/>
              </w:rPr>
              <w:t>Suma v Eur</w:t>
            </w:r>
          </w:p>
        </w:tc>
      </w:tr>
      <w:tr w:rsidR="00F87EC6" w:rsidRPr="00F87EC6" w:rsidTr="00AA5E1C">
        <w:trPr>
          <w:trHeight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 w:rsidP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 w:rsidP="00AA5E1C">
            <w:pPr>
              <w:spacing w:after="0" w:line="240" w:lineRule="auto"/>
            </w:pPr>
            <w:r w:rsidRPr="00F87EC6">
              <w:t xml:space="preserve">HPC </w:t>
            </w:r>
            <w:proofErr w:type="spellStart"/>
            <w:r w:rsidRPr="00F87EC6">
              <w:t>s.r.o</w:t>
            </w:r>
            <w:proofErr w:type="spellEnd"/>
            <w:r w:rsidRPr="00F87EC6">
              <w:t>., Uhrovec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 w:rsidP="00AA5E1C">
            <w:pPr>
              <w:spacing w:after="0" w:line="240" w:lineRule="auto"/>
            </w:pPr>
            <w:r w:rsidRPr="00F87EC6">
              <w:t>Inštalácia a zálohovanie programu KEO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 w:rsidP="00AA5E1C">
            <w:pPr>
              <w:spacing w:after="0" w:line="240" w:lineRule="auto"/>
              <w:jc w:val="right"/>
            </w:pPr>
            <w:r w:rsidRPr="00F87EC6">
              <w:t>44,00</w:t>
            </w:r>
          </w:p>
        </w:tc>
      </w:tr>
      <w:tr w:rsidR="00F87EC6" w:rsidRPr="00F87EC6" w:rsidTr="00AA5E1C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Borina </w:t>
            </w:r>
            <w:proofErr w:type="spellStart"/>
            <w:r w:rsidRPr="00F87EC6">
              <w:t>Ekos</w:t>
            </w:r>
            <w:proofErr w:type="spellEnd"/>
            <w:r w:rsidRPr="00F87EC6">
              <w:t xml:space="preserve">, </w:t>
            </w:r>
            <w:proofErr w:type="spellStart"/>
            <w:r w:rsidRPr="00F87EC6">
              <w:t>s.r.o</w:t>
            </w:r>
            <w:proofErr w:type="spellEnd"/>
            <w:r w:rsidRPr="00F87EC6">
              <w:t>., Livinské Opatovce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Zneškodnenie a vývoz odpadu 03</w:t>
            </w:r>
            <w:r w:rsidRPr="00F87EC6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645,56</w:t>
            </w:r>
          </w:p>
        </w:tc>
      </w:tr>
      <w:tr w:rsidR="00F87EC6" w:rsidRPr="00F87EC6" w:rsidTr="00AA5E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ZSE Energia, </w:t>
            </w:r>
            <w:proofErr w:type="spellStart"/>
            <w:r w:rsidRPr="00F87EC6">
              <w:t>a.s</w:t>
            </w:r>
            <w:proofErr w:type="spellEnd"/>
            <w:r w:rsidRPr="00F87EC6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Odber elektriny – verejné osvetlenie v obci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143,71</w:t>
            </w:r>
          </w:p>
        </w:tc>
      </w:tr>
      <w:tr w:rsidR="00F87EC6" w:rsidRPr="00F87EC6" w:rsidTr="00AA5E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Slovak Telekom, </w:t>
            </w:r>
            <w:proofErr w:type="spellStart"/>
            <w:r w:rsidRPr="00F87EC6">
              <w:t>a.s</w:t>
            </w:r>
            <w:proofErr w:type="spellEnd"/>
            <w:r w:rsidRPr="00F87EC6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Teleko</w:t>
            </w:r>
            <w:r w:rsidRPr="00F87EC6">
              <w:t>munikačné služby pevnej siete 03</w:t>
            </w:r>
            <w:r w:rsidRPr="00F87EC6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32,60</w:t>
            </w:r>
          </w:p>
        </w:tc>
      </w:tr>
      <w:tr w:rsidR="00F87EC6" w:rsidRPr="00F87EC6" w:rsidTr="00AA5E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Slovenský plynárenský priemysel, </w:t>
            </w:r>
            <w:proofErr w:type="spellStart"/>
            <w:r w:rsidRPr="00F87EC6">
              <w:t>a.s</w:t>
            </w:r>
            <w:proofErr w:type="spellEnd"/>
            <w:r w:rsidRPr="00F87EC6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Odber</w:t>
            </w:r>
            <w:r w:rsidRPr="00F87EC6">
              <w:t xml:space="preserve"> zemného plynu -</w:t>
            </w:r>
            <w:r w:rsidRPr="00F87EC6">
              <w:br/>
              <w:t>PZ Pravotice 03</w:t>
            </w:r>
            <w:r w:rsidRPr="00F87EC6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20,00</w:t>
            </w:r>
          </w:p>
        </w:tc>
      </w:tr>
      <w:tr w:rsidR="00F87EC6" w:rsidRPr="00F87EC6" w:rsidTr="00AA5E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Slovenský plynárenský priemysel, </w:t>
            </w:r>
            <w:proofErr w:type="spellStart"/>
            <w:r w:rsidRPr="00F87EC6">
              <w:t>a.s</w:t>
            </w:r>
            <w:proofErr w:type="spellEnd"/>
            <w:r w:rsidRPr="00F87EC6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Odber zemné</w:t>
            </w:r>
            <w:r w:rsidRPr="00F87EC6">
              <w:t>ho plynu -</w:t>
            </w:r>
            <w:r w:rsidRPr="00F87EC6">
              <w:br/>
              <w:t>TJ Sokol Pravotice 03</w:t>
            </w:r>
            <w:r w:rsidRPr="00F87EC6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41,00</w:t>
            </w:r>
          </w:p>
        </w:tc>
      </w:tr>
      <w:tr w:rsidR="00F87EC6" w:rsidRPr="00F87EC6" w:rsidTr="00AA5E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Slovenský plynárenský priemysel, </w:t>
            </w:r>
            <w:proofErr w:type="spellStart"/>
            <w:r w:rsidRPr="00F87EC6">
              <w:t>a.s</w:t>
            </w:r>
            <w:proofErr w:type="spellEnd"/>
            <w:r w:rsidRPr="00F87EC6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Odber</w:t>
            </w:r>
            <w:r w:rsidRPr="00F87EC6">
              <w:t xml:space="preserve"> zemného plynu -</w:t>
            </w:r>
            <w:r w:rsidRPr="00F87EC6">
              <w:br/>
              <w:t>OÚ Pravotice 03</w:t>
            </w:r>
            <w:r w:rsidRPr="00F87EC6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220,00</w:t>
            </w:r>
          </w:p>
        </w:tc>
      </w:tr>
      <w:tr w:rsidR="00F87EC6" w:rsidRPr="00F87EC6" w:rsidTr="00AA5E1C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proofErr w:type="spellStart"/>
            <w:r w:rsidRPr="00F87EC6">
              <w:t>Disig</w:t>
            </w:r>
            <w:proofErr w:type="spellEnd"/>
            <w:r w:rsidRPr="00F87EC6">
              <w:t xml:space="preserve">, </w:t>
            </w:r>
            <w:proofErr w:type="spellStart"/>
            <w:r w:rsidRPr="00F87EC6">
              <w:t>a.s</w:t>
            </w:r>
            <w:proofErr w:type="spellEnd"/>
            <w:r w:rsidRPr="00F87EC6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Kvalifikovaný systémový certifikát na HSM 4 roky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103,20</w:t>
            </w:r>
          </w:p>
        </w:tc>
      </w:tr>
      <w:tr w:rsidR="00F87EC6" w:rsidRPr="00F87EC6" w:rsidTr="00AA5E1C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Jozef </w:t>
            </w:r>
            <w:proofErr w:type="spellStart"/>
            <w:r w:rsidRPr="00F87EC6">
              <w:t>Smrhola</w:t>
            </w:r>
            <w:proofErr w:type="spellEnd"/>
            <w:r w:rsidRPr="00F87EC6">
              <w:t xml:space="preserve"> – OLYMP, Santovka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Konzola na vlajku, , tyč na vlajku, vlajka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124,37</w:t>
            </w:r>
          </w:p>
        </w:tc>
      </w:tr>
      <w:tr w:rsidR="00F87EC6" w:rsidRPr="00F87EC6" w:rsidTr="00AA5E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ZSE Energia, </w:t>
            </w:r>
            <w:proofErr w:type="spellStart"/>
            <w:r w:rsidRPr="00F87EC6">
              <w:t>a.s</w:t>
            </w:r>
            <w:proofErr w:type="spellEnd"/>
            <w:r w:rsidRPr="00F87EC6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Odber elektriny – Obecný úrad, Dom smútku, TJ Sokol a PZ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153,91</w:t>
            </w:r>
          </w:p>
        </w:tc>
      </w:tr>
      <w:tr w:rsidR="00F87EC6" w:rsidRPr="00F87EC6" w:rsidTr="00AA5E1C">
        <w:trPr>
          <w:trHeight w:val="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proofErr w:type="spellStart"/>
            <w:r w:rsidRPr="00F87EC6">
              <w:t>Kantorka</w:t>
            </w:r>
            <w:proofErr w:type="spellEnd"/>
            <w:r w:rsidRPr="00F87EC6">
              <w:t xml:space="preserve">, </w:t>
            </w:r>
            <w:proofErr w:type="spellStart"/>
            <w:r w:rsidRPr="00F87EC6">
              <w:t>n.o</w:t>
            </w:r>
            <w:proofErr w:type="spellEnd"/>
            <w:r w:rsidRPr="00F87EC6">
              <w:t>, Košice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Seminár – Výkon a praktická aplikácia FK od 01.01.2016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35,00</w:t>
            </w:r>
          </w:p>
        </w:tc>
      </w:tr>
      <w:tr w:rsidR="00F87EC6" w:rsidRPr="00F87EC6" w:rsidTr="00AA5E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2" w:colLast="2"/>
            <w:r w:rsidRPr="00F87EC6">
              <w:rPr>
                <w:b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JOMA náradie </w:t>
            </w:r>
            <w:proofErr w:type="spellStart"/>
            <w:r w:rsidRPr="00F87EC6">
              <w:t>s.r.o</w:t>
            </w:r>
            <w:proofErr w:type="spellEnd"/>
            <w:r w:rsidRPr="00F87EC6">
              <w:t>., Bánovce nad Bebravou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proofErr w:type="spellStart"/>
            <w:r w:rsidRPr="00F87EC6">
              <w:t>Krovinorez</w:t>
            </w:r>
            <w:proofErr w:type="spellEnd"/>
            <w:r w:rsidRPr="00F87EC6">
              <w:t xml:space="preserve"> DOLMAR MS-430, cievka </w:t>
            </w:r>
            <w:proofErr w:type="spellStart"/>
            <w:r w:rsidRPr="00F87EC6">
              <w:t>zacej</w:t>
            </w:r>
            <w:proofErr w:type="spellEnd"/>
            <w:r w:rsidRPr="00F87EC6">
              <w:t xml:space="preserve"> hlavy, kryt cievky, lanko, olej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530,50</w:t>
            </w:r>
          </w:p>
        </w:tc>
      </w:tr>
      <w:bookmarkEnd w:id="0"/>
      <w:tr w:rsidR="00F87EC6" w:rsidRPr="00F87EC6" w:rsidTr="00AA5E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 xml:space="preserve">13.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DPO SR, Odborná škola požiarnej ochrany, Martin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Školenie pre členov DHZ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72,00</w:t>
            </w:r>
          </w:p>
        </w:tc>
      </w:tr>
      <w:tr w:rsidR="00F87EC6" w:rsidRPr="00F87EC6" w:rsidTr="00AA5E1C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center"/>
              <w:rPr>
                <w:b/>
              </w:rPr>
            </w:pPr>
            <w:r w:rsidRPr="00F87EC6">
              <w:rPr>
                <w:b/>
              </w:rPr>
              <w:t>14</w:t>
            </w:r>
            <w:r w:rsidRPr="00F87EC6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 xml:space="preserve">HPC </w:t>
            </w:r>
            <w:proofErr w:type="spellStart"/>
            <w:r w:rsidRPr="00F87EC6">
              <w:t>s.r.o</w:t>
            </w:r>
            <w:proofErr w:type="spellEnd"/>
            <w:r w:rsidRPr="00F87EC6">
              <w:t>., Uhrovec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</w:pPr>
            <w:r w:rsidRPr="00F87EC6">
              <w:t>Inštalácia a zálohovanie programu KEO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1C" w:rsidRPr="00F87EC6" w:rsidRDefault="00AA5E1C">
            <w:pPr>
              <w:spacing w:after="0" w:line="240" w:lineRule="auto"/>
              <w:jc w:val="right"/>
            </w:pPr>
            <w:r w:rsidRPr="00F87EC6">
              <w:t>44,00</w:t>
            </w:r>
          </w:p>
        </w:tc>
      </w:tr>
    </w:tbl>
    <w:p w:rsidR="00AA5E1C" w:rsidRPr="00F87EC6" w:rsidRDefault="00AA5E1C" w:rsidP="00AA5E1C"/>
    <w:p w:rsidR="00EE0E98" w:rsidRPr="00F87EC6" w:rsidRDefault="00EE0E98"/>
    <w:sectPr w:rsidR="00EE0E98" w:rsidRPr="00F8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1C"/>
    <w:rsid w:val="00AA5E1C"/>
    <w:rsid w:val="00EE0E98"/>
    <w:rsid w:val="00F8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26540-885D-4F4C-89AA-E2A588DC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E1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A5E1C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AA5E1C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AA5E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2016-04-27T14:05:00Z</dcterms:created>
  <dcterms:modified xsi:type="dcterms:W3CDTF">2016-04-27T14:24:00Z</dcterms:modified>
</cp:coreProperties>
</file>